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233C0">
        <w:rPr>
          <w:rFonts w:cs="Arial"/>
          <w:b/>
          <w:sz w:val="18"/>
          <w:szCs w:val="18"/>
          <w:lang w:val="en-ZA"/>
        </w:rPr>
        <w:t>12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EMIRA PROPERTY </w:t>
      </w:r>
      <w:r w:rsidR="00C82E4E">
        <w:rPr>
          <w:rFonts w:cs="Arial"/>
          <w:b/>
          <w:i/>
          <w:sz w:val="18"/>
          <w:szCs w:val="18"/>
          <w:lang w:val="en-ZA"/>
        </w:rPr>
        <w:t>FUND</w:t>
      </w:r>
      <w:r w:rsidR="00C82E4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EPFC08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EMIRA PROPERTY FUND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13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82E4E" w:rsidRPr="00C82E4E">
        <w:rPr>
          <w:rFonts w:cs="Arial"/>
          <w:b/>
          <w:sz w:val="18"/>
          <w:szCs w:val="18"/>
          <w:lang w:val="en-ZA"/>
        </w:rPr>
        <w:t>Domestic Medium Term Note Programme</w:t>
      </w:r>
      <w:r w:rsidR="00C82E4E">
        <w:rPr>
          <w:rFonts w:cs="Arial"/>
          <w:sz w:val="18"/>
          <w:szCs w:val="18"/>
          <w:lang w:val="en-ZA"/>
        </w:rPr>
        <w:t xml:space="preserve"> Dated </w:t>
      </w:r>
      <w:r w:rsidR="00C82E4E" w:rsidRPr="00C82E4E">
        <w:rPr>
          <w:rFonts w:cs="Arial"/>
          <w:b/>
          <w:sz w:val="18"/>
          <w:szCs w:val="18"/>
          <w:lang w:val="en-ZA"/>
        </w:rPr>
        <w:t>12 August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C82E4E">
        <w:rPr>
          <w:rFonts w:cs="Arial"/>
          <w:b/>
          <w:sz w:val="18"/>
          <w:szCs w:val="18"/>
          <w:lang w:val="en-ZA"/>
        </w:rPr>
        <w:t xml:space="preserve">                    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C82E4E" w:rsidRPr="00C82E4E">
        <w:rPr>
          <w:rFonts w:cs="Arial"/>
          <w:sz w:val="18"/>
          <w:szCs w:val="18"/>
          <w:lang w:val="en-ZA"/>
        </w:rPr>
        <w:t>R 1,449,000,000.00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EPFC08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82E4E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233C0">
        <w:rPr>
          <w:rFonts w:cs="Arial"/>
          <w:sz w:val="18"/>
          <w:szCs w:val="18"/>
          <w:lang w:val="en-ZA"/>
        </w:rPr>
        <w:t>5.873</w:t>
      </w:r>
      <w:r w:rsidR="00C82E4E">
        <w:rPr>
          <w:rFonts w:cs="Arial"/>
          <w:sz w:val="18"/>
          <w:szCs w:val="18"/>
          <w:lang w:val="en-ZA"/>
        </w:rPr>
        <w:t xml:space="preserve"> %( 3 month </w:t>
      </w:r>
      <w:proofErr w:type="spellStart"/>
      <w:r w:rsidR="00C82E4E">
        <w:rPr>
          <w:rFonts w:cs="Arial"/>
          <w:sz w:val="18"/>
          <w:szCs w:val="18"/>
          <w:lang w:val="en-ZA"/>
        </w:rPr>
        <w:t>jibar</w:t>
      </w:r>
      <w:proofErr w:type="spellEnd"/>
      <w:r w:rsidR="00C82E4E">
        <w:rPr>
          <w:rFonts w:cs="Arial"/>
          <w:sz w:val="18"/>
          <w:szCs w:val="18"/>
          <w:lang w:val="en-ZA"/>
        </w:rPr>
        <w:t xml:space="preserve"> as at 11 September 2013 of 5.133% plus </w:t>
      </w:r>
      <w:r w:rsidR="00A233C0">
        <w:rPr>
          <w:rFonts w:cs="Arial"/>
          <w:sz w:val="18"/>
          <w:szCs w:val="18"/>
          <w:lang w:val="en-ZA"/>
        </w:rPr>
        <w:t>74</w:t>
      </w:r>
      <w:r w:rsidR="00C82E4E">
        <w:rPr>
          <w:rFonts w:cs="Arial"/>
          <w:sz w:val="18"/>
          <w:szCs w:val="18"/>
          <w:lang w:val="en-ZA"/>
        </w:rPr>
        <w:t xml:space="preserve">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82E4E">
        <w:rPr>
          <w:rFonts w:cs="Arial"/>
          <w:b/>
          <w:sz w:val="18"/>
          <w:szCs w:val="18"/>
          <w:lang w:val="en-ZA"/>
        </w:rPr>
        <w:t>Indicator</w:t>
      </w:r>
      <w:r w:rsidR="00C82E4E">
        <w:rPr>
          <w:rFonts w:cs="Arial"/>
          <w:b/>
          <w:sz w:val="18"/>
          <w:szCs w:val="18"/>
          <w:lang w:val="en-ZA"/>
        </w:rPr>
        <w:tab/>
      </w:r>
      <w:r w:rsidR="00C82E4E" w:rsidRPr="00C82E4E">
        <w:rPr>
          <w:rFonts w:cs="Arial"/>
          <w:sz w:val="18"/>
          <w:szCs w:val="18"/>
          <w:lang w:val="en-ZA"/>
        </w:rPr>
        <w:t>Floating</w:t>
      </w:r>
      <w:r w:rsidR="00C82E4E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March, 3 June, 2 September, 3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March, 13 June, 12 September, 13 December</w:t>
      </w:r>
    </w:p>
    <w:p w:rsidR="007F4679" w:rsidRPr="0029176C" w:rsidRDefault="007F4679" w:rsidP="00F16CB7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C82E4E" w:rsidRPr="00C82E4E">
        <w:rPr>
          <w:rFonts w:cs="Arial"/>
          <w:sz w:val="18"/>
          <w:szCs w:val="18"/>
          <w:lang w:val="en-ZA"/>
        </w:rPr>
        <w:t>by 17:00 on</w:t>
      </w:r>
      <w:r w:rsidR="00C82E4E">
        <w:rPr>
          <w:rFonts w:cs="Arial"/>
          <w:b/>
          <w:sz w:val="18"/>
          <w:szCs w:val="18"/>
          <w:lang w:val="en-ZA"/>
        </w:rPr>
        <w:t xml:space="preserve"> </w:t>
      </w:r>
      <w:r w:rsidR="00F16CB7">
        <w:rPr>
          <w:rFonts w:cs="Arial"/>
          <w:sz w:val="18"/>
          <w:szCs w:val="18"/>
          <w:lang w:val="en-ZA"/>
        </w:rPr>
        <w:t>28 February</w:t>
      </w:r>
      <w:r>
        <w:rPr>
          <w:rFonts w:cs="Arial"/>
          <w:sz w:val="18"/>
          <w:szCs w:val="18"/>
          <w:lang w:val="en-ZA"/>
        </w:rPr>
        <w:t>, 2 June, 1 September, 2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ZAG000109059</w:t>
      </w:r>
    </w:p>
    <w:p w:rsidR="007F4679" w:rsidRPr="002F1779" w:rsidRDefault="00C82E4E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C82E4E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Senior Unsecured Notes 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C82E4E" w:rsidRPr="007A14BD" w:rsidRDefault="00C82E4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82E4E" w:rsidRPr="007A14BD" w:rsidRDefault="00C82E4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F78CF" w:rsidRDefault="00AF78CF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Tumi Mphahlele</w:t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  <w:t>+27 11 2828421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233C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A233C0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33C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33C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3C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AF78CF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2E4E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16CB7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FC046142-D799-4845-81FB-9D1A7D1650F7}"/>
</file>

<file path=customXml/itemProps2.xml><?xml version="1.0" encoding="utf-8"?>
<ds:datastoreItem xmlns:ds="http://schemas.openxmlformats.org/officeDocument/2006/customXml" ds:itemID="{36FB0CFB-4048-4E8B-BE8C-BF13A3550EAF}"/>
</file>

<file path=customXml/itemProps3.xml><?xml version="1.0" encoding="utf-8"?>
<ds:datastoreItem xmlns:ds="http://schemas.openxmlformats.org/officeDocument/2006/customXml" ds:itemID="{5A83F3A7-D1F2-4B5C-8C62-A7914300861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24</TotalTime>
  <Pages>2</Pages>
  <Words>219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1502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Listing-EPFC08-13Sep2013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2013-09-12T11:33:00Z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126500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